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ДОГОВОР-ОФЕРТА</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120" w:lineRule="auto"/>
        <w:jc w:val="center"/>
        <w:rPr/>
      </w:pPr>
      <w:r w:rsidDel="00000000" w:rsidR="00000000" w:rsidRPr="00000000">
        <w:rPr>
          <w:rtl w:val="0"/>
        </w:rPr>
        <w:t xml:space="preserve">на оказание консультационных и организационных услуг</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120" w:lineRule="auto"/>
        <w:rPr>
          <w:color w:val="333333"/>
          <w:sz w:val="20"/>
          <w:szCs w:val="20"/>
        </w:rPr>
      </w:pPr>
      <w:r w:rsidDel="00000000" w:rsidR="00000000" w:rsidRPr="00000000">
        <w:rPr>
          <w:b w:val="1"/>
          <w:bCs w:val="1"/>
          <w:color w:val="333333"/>
          <w:sz w:val="20"/>
          <w:szCs w:val="20"/>
          <w:rtl w:val="0"/>
        </w:rPr>
        <w:t xml:space="preserve">Дата публикации:</w:t>
      </w:r>
      <w:r w:rsidDel="00000000" w:rsidR="00000000" w:rsidRPr="00000000">
        <w:rPr>
          <w:color w:val="333333"/>
          <w:sz w:val="20"/>
          <w:szCs w:val="20"/>
          <w:rtl w:val="0"/>
        </w:rPr>
        <w:t xml:space="preserve"> 01.01.2026</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20" w:lineRule="auto"/>
        <w:rPr>
          <w:color w:val="333333"/>
          <w:sz w:val="20"/>
          <w:szCs w:val="20"/>
        </w:rPr>
      </w:pPr>
      <w:r w:rsidDel="00000000" w:rsidR="00000000" w:rsidRPr="00000000">
        <w:rPr>
          <w:b w:val="1"/>
          <w:bCs w:val="1"/>
          <w:color w:val="333333"/>
          <w:sz w:val="20"/>
          <w:szCs w:val="20"/>
          <w:rtl w:val="0"/>
        </w:rPr>
        <w:t xml:space="preserve">Сайт (страница Оферты):</w:t>
      </w:r>
      <w:r w:rsidDel="00000000" w:rsidR="00000000" w:rsidRPr="00000000">
        <w:rPr>
          <w:color w:val="333333"/>
          <w:sz w:val="20"/>
          <w:szCs w:val="20"/>
          <w:rtl w:val="0"/>
        </w:rPr>
        <w:t xml:space="preserve"> </w:t>
      </w:r>
      <w:hyperlink r:id="rId6">
        <w:r w:rsidDel="00000000" w:rsidR="00000000" w:rsidRPr="00000000">
          <w:rPr>
            <w:color w:val="1155cc"/>
            <w:sz w:val="20"/>
            <w:szCs w:val="20"/>
            <w:u w:val="single"/>
            <w:rtl w:val="0"/>
          </w:rPr>
          <w:t xml:space="preserve">https://omy.guide/edu-oferta/</w:t>
        </w:r>
      </w:hyperlink>
      <w:r w:rsidDel="00000000" w:rsidR="00000000" w:rsidRPr="00000000">
        <w:rPr>
          <w:color w:val="333333"/>
          <w:sz w:val="20"/>
          <w:szCs w:val="20"/>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Настоящий документ является официальным предложением (публичной офертой) Индивидуального предпринимателя </w:t>
      </w:r>
      <w:r w:rsidDel="00000000" w:rsidR="00000000" w:rsidRPr="00000000">
        <w:rPr>
          <w:b w:val="1"/>
          <w:bCs w:val="1"/>
          <w:rtl w:val="0"/>
        </w:rPr>
        <w:t xml:space="preserve">Клепикова Ивана Сергеевича</w:t>
      </w:r>
      <w:r w:rsidDel="00000000" w:rsidR="00000000" w:rsidRPr="00000000">
        <w:rPr>
          <w:rtl w:val="0"/>
        </w:rPr>
        <w:t xml:space="preserve"> (далее — </w:t>
      </w:r>
      <w:r w:rsidDel="00000000" w:rsidR="00000000" w:rsidRPr="00000000">
        <w:rPr>
          <w:b w:val="1"/>
          <w:bCs w:val="1"/>
          <w:rtl w:val="0"/>
        </w:rPr>
        <w:t xml:space="preserve">«Исполнитель»</w:t>
      </w:r>
      <w:r w:rsidDel="00000000" w:rsidR="00000000" w:rsidRPr="00000000">
        <w:rPr>
          <w:rtl w:val="0"/>
        </w:rPr>
        <w:t xml:space="preserve">) заключить договор об оказании консультационных и организационных услуг с любым дееспособным физическим лицом (далее — </w:t>
      </w:r>
      <w:r w:rsidDel="00000000" w:rsidR="00000000" w:rsidRPr="00000000">
        <w:rPr>
          <w:b w:val="1"/>
          <w:bCs w:val="1"/>
          <w:rtl w:val="0"/>
        </w:rPr>
        <w:t xml:space="preserve">«Заказчик»</w:t>
      </w:r>
      <w:r w:rsidDel="00000000" w:rsidR="00000000" w:rsidRPr="00000000">
        <w:rPr>
          <w:rtl w:val="0"/>
        </w:rPr>
        <w:t xml:space="preserve">) на условиях, изложенных ниже (далее — </w:t>
      </w:r>
      <w:r w:rsidDel="00000000" w:rsidR="00000000" w:rsidRPr="00000000">
        <w:rPr>
          <w:b w:val="1"/>
          <w:bCs w:val="1"/>
          <w:rtl w:val="0"/>
        </w:rPr>
        <w:t xml:space="preserve">«Оферта»</w:t>
      </w:r>
      <w:r w:rsidDel="00000000" w:rsidR="00000000" w:rsidRPr="00000000">
        <w:rPr>
          <w:rtl w:val="0"/>
        </w:rPr>
        <w:t xml:space="preserve">, </w:t>
      </w:r>
      <w:r w:rsidDel="00000000" w:rsidR="00000000" w:rsidRPr="00000000">
        <w:rPr>
          <w:b w:val="1"/>
          <w:bCs w:val="1"/>
          <w:rtl w:val="0"/>
        </w:rPr>
        <w:t xml:space="preserve">«Договор»</w:t>
      </w:r>
      <w:r w:rsidDel="00000000" w:rsidR="00000000" w:rsidRPr="00000000">
        <w:rPr>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i w:val="1"/>
          <w:iCs w:val="1"/>
          <w:rtl w:val="0"/>
        </w:rPr>
        <w:t xml:space="preserve">Внимание:</w:t>
      </w:r>
      <w:r w:rsidDel="00000000" w:rsidR="00000000" w:rsidRPr="00000000">
        <w:rPr>
          <w:rtl w:val="0"/>
        </w:rPr>
        <w:t xml:space="preserve"> Заказчик обязан внимательно ознакомиться с текстом Оферты до совершения Акцепта. Совершая Акцепт, Заказчик подтверждает, что понимает содержание Оферты, полностью и безоговорочно принимает ее условия, а также предоставляет согласия и подтверждения, указанные в Договоре.</w:t>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Термины и определения</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1.1. </w:t>
      </w:r>
      <w:r w:rsidDel="00000000" w:rsidR="00000000" w:rsidRPr="00000000">
        <w:rPr>
          <w:b w:val="1"/>
          <w:bCs w:val="1"/>
          <w:rtl w:val="0"/>
        </w:rPr>
        <w:t xml:space="preserve">Сайт</w:t>
      </w:r>
      <w:r w:rsidDel="00000000" w:rsidR="00000000" w:rsidRPr="00000000">
        <w:rPr>
          <w:rtl w:val="0"/>
        </w:rPr>
        <w:t xml:space="preserve"> — интернет-ресурс Исполнителя по адресу https://omy.guide и (или) иные страницы, указанные Исполнителем для оформления и оплаты Услуг.</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1.2. </w:t>
      </w:r>
      <w:r w:rsidDel="00000000" w:rsidR="00000000" w:rsidRPr="00000000">
        <w:rPr>
          <w:b w:val="1"/>
          <w:bCs w:val="1"/>
          <w:rtl w:val="0"/>
        </w:rPr>
        <w:t xml:space="preserve">Услуги</w:t>
      </w:r>
      <w:r w:rsidDel="00000000" w:rsidR="00000000" w:rsidRPr="00000000">
        <w:rPr>
          <w:rtl w:val="0"/>
        </w:rPr>
        <w:t xml:space="preserve"> — консультационные, информационные и организационные услуги Исполнителя, связанные с поступлением Заказчика/Студента в высшие учебные заведения в Малайзии, а также сопутствующее сопровождение, указанные в Договоре и (или) согласованные Сторонами в переписке.</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1.3. </w:t>
      </w:r>
      <w:r w:rsidDel="00000000" w:rsidR="00000000" w:rsidRPr="00000000">
        <w:rPr>
          <w:b w:val="1"/>
          <w:bCs w:val="1"/>
          <w:rtl w:val="0"/>
        </w:rPr>
        <w:t xml:space="preserve">Студент</w:t>
      </w:r>
      <w:r w:rsidDel="00000000" w:rsidR="00000000" w:rsidRPr="00000000">
        <w:rPr>
          <w:rtl w:val="0"/>
        </w:rPr>
        <w:t xml:space="preserve"> — лицо, в интересах которого оказываются Услуги. В качестве Заказчика может выступать как сам Студент, так и его родитель(и) или законный(ые) представитель(и).</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1.4. </w:t>
      </w:r>
      <w:r w:rsidDel="00000000" w:rsidR="00000000" w:rsidRPr="00000000">
        <w:rPr>
          <w:b w:val="1"/>
          <w:bCs w:val="1"/>
          <w:rtl w:val="0"/>
        </w:rPr>
        <w:t xml:space="preserve">Акцепт</w:t>
      </w:r>
      <w:r w:rsidDel="00000000" w:rsidR="00000000" w:rsidRPr="00000000">
        <w:rPr>
          <w:rtl w:val="0"/>
        </w:rPr>
        <w:t xml:space="preserve"> — полное и безоговорочное принятие Заказчиком условий Оферты путем совершения одного или нескольких действий:</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spacing w:after="0" w:afterAutospacing="0" w:before="80" w:lineRule="auto"/>
        <w:ind w:left="960" w:hanging="360"/>
      </w:pPr>
      <w:r w:rsidDel="00000000" w:rsidR="00000000" w:rsidRPr="00000000">
        <w:rPr>
          <w:rtl w:val="0"/>
        </w:rPr>
        <w:t xml:space="preserve">оформления заявки/заказа Услуг и подтверждения согласия с Офертой (в т.ч. путем сообщения в мессенджере/по e-mail или отметки чекбокса на Сайте); и/или</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80" w:before="0" w:beforeAutospacing="0" w:lineRule="auto"/>
        <w:ind w:left="960" w:hanging="360"/>
      </w:pPr>
      <w:r w:rsidDel="00000000" w:rsidR="00000000" w:rsidRPr="00000000">
        <w:rPr>
          <w:rtl w:val="0"/>
        </w:rPr>
        <w:t xml:space="preserve">оплаты Услуг (полностью или частично) либо оплаты по инвойсу (счету), выставленному Исполнителем;</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20" w:before="120" w:lineRule="auto"/>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1.5. </w:t>
      </w:r>
      <w:r w:rsidDel="00000000" w:rsidR="00000000" w:rsidRPr="00000000">
        <w:rPr>
          <w:b w:val="1"/>
          <w:bCs w:val="1"/>
          <w:rtl w:val="0"/>
        </w:rPr>
        <w:t xml:space="preserve">Инвойс (счет)</w:t>
      </w:r>
      <w:r w:rsidDel="00000000" w:rsidR="00000000" w:rsidRPr="00000000">
        <w:rPr>
          <w:rtl w:val="0"/>
        </w:rPr>
        <w:t xml:space="preserve"> — документ на оплату, направляемый Исполнителем Заказчику по указанным каналам связи.</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t xml:space="preserve">1.6. </w:t>
      </w:r>
      <w:r w:rsidDel="00000000" w:rsidR="00000000" w:rsidRPr="00000000">
        <w:rPr>
          <w:b w:val="1"/>
          <w:bCs w:val="1"/>
          <w:rtl w:val="0"/>
        </w:rPr>
        <w:t xml:space="preserve">Каналы связи</w:t>
      </w:r>
      <w:r w:rsidDel="00000000" w:rsidR="00000000" w:rsidRPr="00000000">
        <w:rPr>
          <w:rtl w:val="0"/>
        </w:rPr>
        <w:t xml:space="preserve"> — e-mail и мессенджеры, указанные в разделе 13 Договора.</w:t>
      </w:r>
    </w:p>
    <w:p w:rsidR="00000000" w:rsidDel="00000000" w:rsidP="00000000" w:rsidRDefault="00000000" w:rsidRPr="00000000" w14:paraId="0000001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 Предмет Договора</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2.1. Исполнитель обязуется оказать Заказчику Услуги, а Заказчик обязуется принять и оплатить Услуги на условиях настоящего Договора.</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2.2. Услуги носят консультационно-организационный характер и могут включать, в том числе, но не исключительно:</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spacing w:after="0" w:afterAutospacing="0" w:before="80" w:lineRule="auto"/>
        <w:ind w:left="960" w:hanging="360"/>
      </w:pPr>
      <w:r w:rsidDel="00000000" w:rsidR="00000000" w:rsidRPr="00000000">
        <w:rPr>
          <w:rtl w:val="0"/>
        </w:rPr>
        <w:t xml:space="preserve">составление детального пошагового плана поступления;</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подбор программы обучения и доступных стипендий по критериям Заказчика;</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электронную регистрацию кандидата на необходимых платформах;</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консультации по подготовке документов;</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ведение переписки с выбранными учебными заведениями (при наличии поручения/согласия Заказчика);</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подачу онлайн-заявок на выбранные программы с приложением необходимых документов (при наличии поручения/согласия Заказчика);</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помощь в сборе документов для визового процесса (без гарантии результата);</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консультации по вопросам поиска жилья и подачи заявки на общежитие;</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spacing w:after="80" w:before="0" w:beforeAutospacing="0" w:lineRule="auto"/>
        <w:ind w:left="960" w:hanging="360"/>
      </w:pPr>
      <w:r w:rsidDel="00000000" w:rsidR="00000000" w:rsidRPr="00000000">
        <w:rPr>
          <w:rtl w:val="0"/>
        </w:rPr>
        <w:t xml:space="preserve">организацию встречи в аэропорту (если предусмотрено выбранным пакетом Услуг/согласовано Сторонами).</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320" w:before="120" w:lineRule="auto"/>
        <w:rPr/>
      </w:pPr>
      <w:r w:rsidDel="00000000" w:rsidR="00000000" w:rsidRPr="00000000">
        <w:rPr>
          <w:rtl w:val="0"/>
        </w:rPr>
        <w:t xml:space="preserve">2.3. Исполнитель </w:t>
      </w:r>
      <w:r w:rsidDel="00000000" w:rsidR="00000000" w:rsidRPr="00000000">
        <w:rPr>
          <w:b w:val="1"/>
          <w:bCs w:val="1"/>
          <w:rtl w:val="0"/>
        </w:rPr>
        <w:t xml:space="preserve">не является</w:t>
      </w:r>
      <w:r w:rsidDel="00000000" w:rsidR="00000000" w:rsidRPr="00000000">
        <w:rPr>
          <w:rtl w:val="0"/>
        </w:rPr>
        <w:t xml:space="preserve"> сотрудником университетов, иммиграционных органов и (или) иных государственных или частных организаций и </w:t>
      </w:r>
      <w:r w:rsidDel="00000000" w:rsidR="00000000" w:rsidRPr="00000000">
        <w:rPr>
          <w:b w:val="1"/>
          <w:bCs w:val="1"/>
          <w:rtl w:val="0"/>
        </w:rPr>
        <w:t xml:space="preserve">не влияет</w:t>
      </w:r>
      <w:r w:rsidDel="00000000" w:rsidR="00000000" w:rsidRPr="00000000">
        <w:rPr>
          <w:rtl w:val="0"/>
        </w:rPr>
        <w:t xml:space="preserve"> на решения о зачислении, выдаче документов, виз и иных разрешений. Любые решения принимаются соответствующими организациями. Исполнитель не дает гарантий зачисления/получения визы, если иное прямо не согласовано в письменной форме.</w:t>
      </w:r>
    </w:p>
    <w:p w:rsidR="00000000" w:rsidDel="00000000" w:rsidP="00000000" w:rsidRDefault="00000000" w:rsidRPr="00000000" w14:paraId="0000001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 Порядок заключения Договора (Акцепт)</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3.1. Договор считается заключенным с момента Акцепта Оферты Заказчиком.</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3.2. С момента Акцепта условия Договора обязательны для Сторон.</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t xml:space="preserve">3.3. Исполнитель вправе запросить подтверждение личности/дееспособности Заказчика и/или полномочий законного представителя (при необходимости).</w:t>
      </w:r>
    </w:p>
    <w:p w:rsidR="00000000" w:rsidDel="00000000" w:rsidP="00000000" w:rsidRDefault="00000000" w:rsidRPr="00000000" w14:paraId="0000002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 Порядок оказания Услуг</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4.1. Оказание Услуг начинается после Акцепта и предоставления Заказчиком исходной информации и документов, необходимых для выполнения задач. Взаимодействие Сторон осуществляется преимущественно дистанционно через Каналы связи.</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4.2. Заказчик обязан формулировать требования и предоставлять достоверные сведения. Заказчик обязуется проверять корректность понимания требований Исполнителем. Риск последствий неполноты/неточности/ошибочности предоставленных данных несет Заказчик.</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4.3. Исполнитель вправе привлекать третьих лиц (переводчиков, курьеров, консультантов, партнеров и т.п.) без предварительного согласования с Заказчиком, оставаясь ответственным перед Заказчиком за надлежащую организацию работы в пределах своих обязательств.</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4.4. Этапность и перечень конкретных действий могут уточняться Сторонами в переписке. Результатами оказания Услуг могут являться: консультации, рекомендации, подготовленные чек-листы/планы, оформленные заявки/анкеты, письма/сообщения, перечни документов и иные материалы.</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4.5. </w:t>
      </w:r>
      <w:r w:rsidDel="00000000" w:rsidR="00000000" w:rsidRPr="00000000">
        <w:rPr>
          <w:b w:val="1"/>
          <w:bCs w:val="1"/>
          <w:rtl w:val="0"/>
        </w:rPr>
        <w:t xml:space="preserve">Приемка Услуг.</w:t>
      </w:r>
      <w:r w:rsidDel="00000000" w:rsidR="00000000" w:rsidRPr="00000000">
        <w:rPr>
          <w:rtl w:val="0"/>
        </w:rPr>
        <w:t xml:space="preserve"> Если Заказчик не направил мотивированные письменные возражения в течение </w:t>
      </w:r>
      <w:r w:rsidDel="00000000" w:rsidR="00000000" w:rsidRPr="00000000">
        <w:rPr>
          <w:b w:val="1"/>
          <w:bCs w:val="1"/>
          <w:rtl w:val="0"/>
        </w:rPr>
        <w:t xml:space="preserve">3 (трех)</w:t>
      </w:r>
      <w:r w:rsidDel="00000000" w:rsidR="00000000" w:rsidRPr="00000000">
        <w:rPr>
          <w:rtl w:val="0"/>
        </w:rPr>
        <w:t xml:space="preserve"> календарных дней с момента предоставления результата соответствующего этапа (сообщения/файла/консультации), то Услуги (этап) считаются принятыми без замечаний.</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4.6. </w:t>
      </w:r>
      <w:r w:rsidDel="00000000" w:rsidR="00000000" w:rsidRPr="00000000">
        <w:rPr>
          <w:b w:val="1"/>
          <w:bCs w:val="1"/>
          <w:rtl w:val="0"/>
        </w:rPr>
        <w:t xml:space="preserve">Переписка с университетом.</w:t>
      </w:r>
      <w:r w:rsidDel="00000000" w:rsidR="00000000" w:rsidRPr="00000000">
        <w:rPr>
          <w:rtl w:val="0"/>
        </w:rPr>
        <w:t xml:space="preserve"> По поручению Заказчика Исполнитель может вести коммуникации с учебными заведениями от имени Заказчика/Студента (получать и отправлять письма/сообщения, подавать сведения/документы), используя данные, предоставленные Заказчиком. Заказчик подтверждает, что такие действия совершаются с его ведома и согласия. При необходимости оформления отдельной доверенности/authorisation (по требованию университета) Заказчик обязуется предоставить ее в разумный срок.</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4.7. </w:t>
      </w:r>
      <w:r w:rsidDel="00000000" w:rsidR="00000000" w:rsidRPr="00000000">
        <w:rPr>
          <w:b w:val="1"/>
          <w:bCs w:val="1"/>
          <w:rtl w:val="0"/>
        </w:rPr>
        <w:t xml:space="preserve">Фото- и видеоматериалы.</w:t>
      </w:r>
      <w:r w:rsidDel="00000000" w:rsidR="00000000" w:rsidRPr="00000000">
        <w:rPr>
          <w:rtl w:val="0"/>
        </w:rPr>
        <w:t xml:space="preserve"> При организации офлайн-сопровождения (экскурсия/регистрация/встреча в аэропорту) Заказчик предоставляет Исполнителю согласие на использование фото- и видеоматериалов, сделанных Исполнителем, в информационных и рекламных целях Исполнителя. Заказчик вправе отозвать согласие путем письменного уведомления; Исполнитель прекращает дальнейшее использование материалов в разумный срок.</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4.8. </w:t>
      </w:r>
      <w:r w:rsidDel="00000000" w:rsidR="00000000" w:rsidRPr="00000000">
        <w:rPr>
          <w:b w:val="1"/>
          <w:bCs w:val="1"/>
          <w:rtl w:val="0"/>
        </w:rPr>
        <w:t xml:space="preserve">Визовые решения.</w:t>
      </w:r>
      <w:r w:rsidDel="00000000" w:rsidR="00000000" w:rsidRPr="00000000">
        <w:rPr>
          <w:rtl w:val="0"/>
        </w:rPr>
        <w:t xml:space="preserve"> В случае отказа в студенческой визе после первой попытки Исполнитель обязуется инициировать апелляционный процесс, если такой процесс предусмотрен правилами университета и подается университетом. Окончательные решения принимаются компетентными органами/университетом. Исполнитель не отвечает за визовые сборы и иные платежи, уплаченные Заказчиком третьим лицам, и не компенсирует их.</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t xml:space="preserve">4.9. В случае опоздания Студента/Заказчика к началу занятий по причинам, зависящим от Заказчика, а также по причинам, связанным с решениями/сроками миграционной службы Малайзии или университета, обучение может быть перенесено на следующий календарный семестр. Исполнитель не несет ответственности за такие переносы.</w:t>
      </w:r>
    </w:p>
    <w:p w:rsidR="00000000" w:rsidDel="00000000" w:rsidP="00000000" w:rsidRDefault="00000000" w:rsidRPr="00000000" w14:paraId="0000002C">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5. Права и обязанности Сторон</w:t>
      </w:r>
    </w:p>
    <w:p w:rsidR="00000000" w:rsidDel="00000000" w:rsidP="00000000" w:rsidRDefault="00000000" w:rsidRPr="00000000" w14:paraId="0000002D">
      <w:pPr>
        <w:pStyle w:val="Heading3"/>
        <w:pBdr>
          <w:top w:space="0" w:sz="0" w:val="nil"/>
          <w:left w:space="0" w:sz="0" w:val="nil"/>
          <w:bottom w:space="0" w:sz="0" w:val="nil"/>
          <w:right w:space="0" w:sz="0" w:val="nil"/>
          <w:between w:space="0" w:sz="0" w:val="nil"/>
        </w:pBdr>
        <w:shd w:fill="auto" w:val="clear"/>
        <w:spacing w:after="120" w:before="0" w:lineRule="auto"/>
        <w:rPr/>
      </w:pPr>
      <w:r w:rsidDel="00000000" w:rsidR="00000000" w:rsidRPr="00000000">
        <w:rPr>
          <w:rtl w:val="0"/>
        </w:rPr>
        <w:t xml:space="preserve">5.1. Заказчик имеет право:</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hd w:fill="auto" w:val="clear"/>
        <w:spacing w:after="0" w:afterAutospacing="0" w:before="80" w:lineRule="auto"/>
        <w:ind w:left="960" w:hanging="360"/>
      </w:pPr>
      <w:r w:rsidDel="00000000" w:rsidR="00000000" w:rsidRPr="00000000">
        <w:rPr>
          <w:rtl w:val="0"/>
        </w:rPr>
        <w:t xml:space="preserve">получать информацию о ходе оказания Услуг;</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контролировать исполнение Договора без вмешательства в хозяйственную деятельность Исполнителя;</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hd w:fill="auto" w:val="clear"/>
        <w:spacing w:after="80" w:before="0" w:beforeAutospacing="0" w:lineRule="auto"/>
        <w:ind w:left="960" w:hanging="360"/>
      </w:pPr>
      <w:r w:rsidDel="00000000" w:rsidR="00000000" w:rsidRPr="00000000">
        <w:rPr>
          <w:rtl w:val="0"/>
        </w:rPr>
        <w:t xml:space="preserve">направлять вопросы и запросы по Услугам через Каналы связи.</w:t>
      </w:r>
    </w:p>
    <w:p w:rsidR="00000000" w:rsidDel="00000000" w:rsidP="00000000" w:rsidRDefault="00000000" w:rsidRPr="00000000" w14:paraId="00000031">
      <w:pPr>
        <w:pStyle w:val="Heading3"/>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5.2. Заказчик обязан:</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hd w:fill="auto" w:val="clear"/>
        <w:spacing w:after="0" w:afterAutospacing="0" w:before="80" w:lineRule="auto"/>
        <w:ind w:left="960" w:hanging="360"/>
      </w:pPr>
      <w:r w:rsidDel="00000000" w:rsidR="00000000" w:rsidRPr="00000000">
        <w:rPr>
          <w:rtl w:val="0"/>
        </w:rPr>
        <w:t xml:space="preserve">предоставлять достоверные данные и документы, необходимые для оказания Услуг;</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своевременно отвечать на запросы Исполнителя в рабочие часы: </w:t>
      </w:r>
      <w:r w:rsidDel="00000000" w:rsidR="00000000" w:rsidRPr="00000000">
        <w:rPr>
          <w:b w:val="1"/>
          <w:bCs w:val="1"/>
          <w:rtl w:val="0"/>
        </w:rPr>
        <w:t xml:space="preserve">09:00–18:00</w:t>
      </w:r>
      <w:r w:rsidDel="00000000" w:rsidR="00000000" w:rsidRPr="00000000">
        <w:rPr>
          <w:rtl w:val="0"/>
        </w:rPr>
        <w:t xml:space="preserve"> по времени Малайзии (MYT), если иное не согласовано Сторонами;</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следовать разумным рекомендациям Исполнителя по подготовке документов и коммуникациям;</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самостоятельно и своевременно оплачивать визовые сборы и иные платежи третьим лицам, если они требуются;</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взаимодействовать с университетом по вопросам поступления и визы с учетом рекомендаций Исполнителя и информировать Исполнителя о значимых изменениях (переезды, смена контактов и т.п.);</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hd w:fill="auto" w:val="clear"/>
        <w:spacing w:after="80" w:before="0" w:beforeAutospacing="0" w:lineRule="auto"/>
        <w:ind w:left="960" w:hanging="360"/>
      </w:pPr>
      <w:r w:rsidDel="00000000" w:rsidR="00000000" w:rsidRPr="00000000">
        <w:rPr>
          <w:rtl w:val="0"/>
        </w:rPr>
        <w:t xml:space="preserve">предоставить документы для визового процесса не позднее чем за </w:t>
      </w:r>
      <w:r w:rsidDel="00000000" w:rsidR="00000000" w:rsidRPr="00000000">
        <w:rPr>
          <w:b w:val="1"/>
          <w:bCs w:val="1"/>
          <w:rtl w:val="0"/>
        </w:rPr>
        <w:t xml:space="preserve">45</w:t>
      </w:r>
      <w:r w:rsidDel="00000000" w:rsidR="00000000" w:rsidRPr="00000000">
        <w:rPr>
          <w:rtl w:val="0"/>
        </w:rPr>
        <w:t xml:space="preserve"> календарных дней до предполагаемого начала занятий (если сроки иные не установлены университетом/законом).</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120" w:before="120" w:lineRule="auto"/>
        <w:rPr/>
      </w:pPr>
      <w:r w:rsidDel="00000000" w:rsidR="00000000" w:rsidRPr="00000000">
        <w:rPr>
          <w:rtl w:val="0"/>
        </w:rPr>
        <w:t xml:space="preserve">5.3. </w:t>
      </w:r>
      <w:r w:rsidDel="00000000" w:rsidR="00000000" w:rsidRPr="00000000">
        <w:rPr>
          <w:b w:val="1"/>
          <w:bCs w:val="1"/>
          <w:rtl w:val="0"/>
        </w:rPr>
        <w:t xml:space="preserve">Уровень английского языка.</w:t>
      </w:r>
      <w:r w:rsidDel="00000000" w:rsidR="00000000" w:rsidRPr="00000000">
        <w:rPr>
          <w:rtl w:val="0"/>
        </w:rPr>
        <w:t xml:space="preserve"> Заказчик подтверждает, что Студент обладает достаточным уровнем английского языка для обучения. Если фактический уровень ниже заявленного и требуются дополнительные курсы/занятия, связанные расходы несет Заказчик.</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5.4. </w:t>
      </w:r>
      <w:r w:rsidDel="00000000" w:rsidR="00000000" w:rsidRPr="00000000">
        <w:rPr>
          <w:b w:val="1"/>
          <w:bCs w:val="1"/>
          <w:rtl w:val="0"/>
        </w:rPr>
        <w:t xml:space="preserve">Сведения о состоянии здоровья.</w:t>
      </w:r>
      <w:r w:rsidDel="00000000" w:rsidR="00000000" w:rsidRPr="00000000">
        <w:rPr>
          <w:rtl w:val="0"/>
        </w:rPr>
        <w:t xml:space="preserve"> Заказчик информирует Исполнителя о существенных заболеваниях/ограничениях Студента, которые могут повлиять на визовый процесс или обучение. Сокрытие информации может повлечь отказ в визе/иные последствия, за которые Исполнитель не отвечает.</w:t>
      </w:r>
    </w:p>
    <w:p w:rsidR="00000000" w:rsidDel="00000000" w:rsidP="00000000" w:rsidRDefault="00000000" w:rsidRPr="00000000" w14:paraId="0000003A">
      <w:pPr>
        <w:pStyle w:val="Heading3"/>
        <w:pBdr>
          <w:top w:space="0" w:sz="0" w:val="nil"/>
          <w:left w:space="0" w:sz="0" w:val="nil"/>
          <w:bottom w:space="0" w:sz="0" w:val="nil"/>
          <w:right w:space="0" w:sz="0" w:val="nil"/>
          <w:between w:space="0" w:sz="0" w:val="nil"/>
        </w:pBdr>
        <w:shd w:fill="auto" w:val="clear"/>
        <w:spacing w:after="120" w:before="0" w:lineRule="auto"/>
        <w:rPr/>
      </w:pPr>
      <w:r w:rsidDel="00000000" w:rsidR="00000000" w:rsidRPr="00000000">
        <w:rPr>
          <w:rtl w:val="0"/>
        </w:rPr>
        <w:t xml:space="preserve">5.5. Исполнитель имеет право:</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shd w:fill="auto" w:val="clear"/>
        <w:spacing w:after="0" w:afterAutospacing="0" w:before="80" w:lineRule="auto"/>
        <w:ind w:left="960" w:hanging="360"/>
      </w:pPr>
      <w:r w:rsidDel="00000000" w:rsidR="00000000" w:rsidRPr="00000000">
        <w:rPr>
          <w:rtl w:val="0"/>
        </w:rPr>
        <w:t xml:space="preserve">запрашивать у Заказчика информацию и документы, необходимые для оказания Услуг;</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приостанавливать оказание Услуг при нарушении Заказчиком обязательств (непредоставление данных, отсутствие связи, неплатеж и т.п.) до устранения нарушений;</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отказать в оказании Услуг при наличии объективных причин (например, невозможность оказания Услуг из-за действий/требований третьих лиц), уведомив Заказчика;</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hd w:fill="auto" w:val="clear"/>
        <w:spacing w:after="80" w:before="0" w:beforeAutospacing="0" w:lineRule="auto"/>
        <w:ind w:left="960" w:hanging="360"/>
      </w:pPr>
      <w:r w:rsidDel="00000000" w:rsidR="00000000" w:rsidRPr="00000000">
        <w:rPr>
          <w:rtl w:val="0"/>
        </w:rPr>
        <w:t xml:space="preserve">получать и направлять сообщения университетам по поручению Заказчика в рамках раздела 4.6.</w:t>
      </w:r>
    </w:p>
    <w:p w:rsidR="00000000" w:rsidDel="00000000" w:rsidP="00000000" w:rsidRDefault="00000000" w:rsidRPr="00000000" w14:paraId="0000003F">
      <w:pPr>
        <w:pStyle w:val="Heading3"/>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5.6. Исполнитель обязуется:</w:t>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shd w:fill="auto" w:val="clear"/>
        <w:spacing w:after="0" w:afterAutospacing="0" w:before="80" w:lineRule="auto"/>
        <w:ind w:left="960" w:hanging="360"/>
      </w:pPr>
      <w:r w:rsidDel="00000000" w:rsidR="00000000" w:rsidRPr="00000000">
        <w:rPr>
          <w:rtl w:val="0"/>
        </w:rPr>
        <w:t xml:space="preserve">оказывать Услуги добросовестно и разумно, исходя из предоставленных Заказчиком данных;</w:t>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Rule="auto"/>
        <w:ind w:left="960" w:hanging="360"/>
      </w:pPr>
      <w:r w:rsidDel="00000000" w:rsidR="00000000" w:rsidRPr="00000000">
        <w:rPr>
          <w:rtl w:val="0"/>
        </w:rPr>
        <w:t xml:space="preserve">сопровождать Заказчика на этапах поступления, предоставляя актуальную информацию по доступным данным (брошюры, стоимости, сроки, расписания и т.п.);</w:t>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shd w:fill="auto" w:val="clear"/>
        <w:spacing w:after="80" w:before="0" w:beforeAutospacing="0" w:lineRule="auto"/>
        <w:ind w:left="960" w:hanging="360"/>
      </w:pPr>
      <w:r w:rsidDel="00000000" w:rsidR="00000000" w:rsidRPr="00000000">
        <w:rPr>
          <w:rtl w:val="0"/>
        </w:rPr>
        <w:t xml:space="preserve">при согласовании — организовать встречу Заказчика в аэропорту.</w:t>
      </w:r>
    </w:p>
    <w:p w:rsidR="00000000" w:rsidDel="00000000" w:rsidP="00000000" w:rsidRDefault="00000000" w:rsidRPr="00000000" w14:paraId="0000004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Стоимость Услуг и порядок расчетов</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6.1. Вознаграждение Исполнителя за Услуги составляет </w:t>
      </w:r>
      <w:r w:rsidDel="00000000" w:rsidR="00000000" w:rsidRPr="00000000">
        <w:rPr>
          <w:b w:val="1"/>
          <w:bCs w:val="1"/>
          <w:rtl w:val="0"/>
        </w:rPr>
        <w:t xml:space="preserve">50 000 (пятьдесят тысяч) рублей</w:t>
      </w:r>
      <w:r w:rsidDel="00000000" w:rsidR="00000000" w:rsidRPr="00000000">
        <w:rPr>
          <w:rtl w:val="0"/>
        </w:rPr>
        <w:t xml:space="preserve">. Валюта Договора — </w:t>
      </w:r>
      <w:r w:rsidDel="00000000" w:rsidR="00000000" w:rsidRPr="00000000">
        <w:rPr>
          <w:b w:val="1"/>
          <w:bCs w:val="1"/>
          <w:rtl w:val="0"/>
        </w:rPr>
        <w:t xml:space="preserve">Российский рубль</w:t>
      </w:r>
      <w:r w:rsidDel="00000000" w:rsidR="00000000" w:rsidRPr="00000000">
        <w:rPr>
          <w:rtl w:val="0"/>
        </w:rPr>
        <w:t xml:space="preserve">.</w:t>
      </w:r>
    </w:p>
    <w:p w:rsidR="00000000" w:rsidDel="00000000" w:rsidP="00000000" w:rsidRDefault="00000000" w:rsidRPr="00000000" w14:paraId="00000045">
      <w:pPr>
        <w:spacing w:after="320" w:lineRule="auto"/>
        <w:rPr/>
      </w:pPr>
      <w:r w:rsidDel="00000000" w:rsidR="00000000" w:rsidRPr="00000000">
        <w:rPr>
          <w:rtl w:val="0"/>
        </w:rPr>
        <w:t xml:space="preserve">6.2. Услуги оказываются на условиях 100% (стопроцентной) предоплаты, если иное прямо не согласовано Сторонами в письменной форме (в том числе в переписке по Каналам связи).Исполнитель приступает к оказанию Услуг только после поступления на счет Исполнителя полной суммы предоплаты.</w:t>
      </w:r>
    </w:p>
    <w:p w:rsidR="00000000" w:rsidDel="00000000" w:rsidP="00000000" w:rsidRDefault="00000000" w:rsidRPr="00000000" w14:paraId="00000046">
      <w:pPr>
        <w:spacing w:after="320" w:lineRule="auto"/>
        <w:rPr/>
      </w:pPr>
      <w:r w:rsidDel="00000000" w:rsidR="00000000" w:rsidRPr="00000000">
        <w:rPr>
          <w:rtl w:val="0"/>
        </w:rPr>
        <w:t xml:space="preserve">6.3. Оплата производится в безналичной форме путем оплаты через платежный шлюз Robokassa на банковский счет Исполнителя (или иным способом, указанным в счете/инвойсе).</w:t>
      </w:r>
    </w:p>
    <w:p w:rsidR="00000000" w:rsidDel="00000000" w:rsidP="00000000" w:rsidRDefault="00000000" w:rsidRPr="00000000" w14:paraId="00000047">
      <w:pPr>
        <w:spacing w:after="320" w:lineRule="auto"/>
        <w:rPr/>
      </w:pPr>
      <w:r w:rsidDel="00000000" w:rsidR="00000000" w:rsidRPr="00000000">
        <w:rPr>
          <w:rtl w:val="0"/>
        </w:rPr>
        <w:t xml:space="preserve">6.4. Исполнитель формирует и направляет Заказчику счет (инвойс) по Каналам связи. Заказчик обязуется оплатить счет в срок, указанный в счете, а при отсутствии такого срока — в течение 2 (двух) календарных дней с даты направления счета.</w:t>
      </w:r>
    </w:p>
    <w:p w:rsidR="00000000" w:rsidDel="00000000" w:rsidP="00000000" w:rsidRDefault="00000000" w:rsidRPr="00000000" w14:paraId="00000048">
      <w:pPr>
        <w:spacing w:after="320" w:lineRule="auto"/>
        <w:rPr/>
      </w:pPr>
      <w:r w:rsidDel="00000000" w:rsidR="00000000" w:rsidRPr="00000000">
        <w:rPr>
          <w:rtl w:val="0"/>
        </w:rPr>
        <w:t xml:space="preserve">6.5. Обязательство Заказчика по оплате считается исполненным с момента зачисления денежных средств на счет Исполнителя. Если вследствие комиссий банков/платежных систем на счет Исполнителя поступила сумма меньше стоимости Услуг, Заказчик обязуется доплатить недостающую сумму в течение 1 (одного) рабочего дня с момента уведомления Исполнителя. До момента доплаты Исполнитель вправе приостановить оказание Услуг.</w:t>
      </w:r>
    </w:p>
    <w:p w:rsidR="00000000" w:rsidDel="00000000" w:rsidP="00000000" w:rsidRDefault="00000000" w:rsidRPr="00000000" w14:paraId="00000049">
      <w:pPr>
        <w:spacing w:after="320" w:lineRule="auto"/>
        <w:rPr/>
      </w:pPr>
      <w:r w:rsidDel="00000000" w:rsidR="00000000" w:rsidRPr="00000000">
        <w:rPr>
          <w:rtl w:val="0"/>
        </w:rPr>
        <w:t xml:space="preserve">6.6. Комиссии банков, платежных систем и банков-корреспондентов оплачиваются Заказчиком, если иное не указано в счете/инвойсе. Риск курсовых разниц (при оплате из иной валюты) несет Заказчик.</w:t>
      </w:r>
    </w:p>
    <w:p w:rsidR="00000000" w:rsidDel="00000000" w:rsidP="00000000" w:rsidRDefault="00000000" w:rsidRPr="00000000" w14:paraId="0000004A">
      <w:pPr>
        <w:spacing w:after="320" w:lineRule="auto"/>
        <w:rPr/>
      </w:pPr>
      <w:r w:rsidDel="00000000" w:rsidR="00000000" w:rsidRPr="00000000">
        <w:rPr>
          <w:rtl w:val="0"/>
        </w:rPr>
        <w:t xml:space="preserve">6.7. Визовые сборы, сборы университетов, расходы на переводы, нотариальные действия, курьерские услуги, билеты, проживание, медицинские обследования/страхование (если требуется), а также иные расходы третьим лицам, не входящие прямо в состав Услуг, оплачиваются Заказчиком самостоятельно и дополнительно. Такие расходы не включены в стоимость Услуг и не компенсируются Исполнителем.</w:t>
      </w:r>
    </w:p>
    <w:p w:rsidR="00000000" w:rsidDel="00000000" w:rsidP="00000000" w:rsidRDefault="00000000" w:rsidRPr="00000000" w14:paraId="0000004B">
      <w:pPr>
        <w:spacing w:after="320" w:lineRule="auto"/>
        <w:rPr/>
      </w:pPr>
      <w:r w:rsidDel="00000000" w:rsidR="00000000" w:rsidRPr="00000000">
        <w:rPr>
          <w:rtl w:val="0"/>
        </w:rPr>
        <w:t xml:space="preserve">6.8. В случае досрочного расторжения Договора по инициативе Заказчика (включая отказ от дальнейшего сопровождения) Исполнитель возвращает Заказчику сумму предоплаты за вычетом:</w:t>
      </w:r>
    </w:p>
    <w:p w:rsidR="00000000" w:rsidDel="00000000" w:rsidP="00000000" w:rsidRDefault="00000000" w:rsidRPr="00000000" w14:paraId="0000004C">
      <w:pPr>
        <w:spacing w:after="320" w:lineRule="auto"/>
        <w:rPr/>
      </w:pPr>
      <w:r w:rsidDel="00000000" w:rsidR="00000000" w:rsidRPr="00000000">
        <w:rPr>
          <w:rtl w:val="0"/>
        </w:rPr>
        <w:t xml:space="preserve">(i) стоимости фактически оказанных и принятых Услуг (в том числе этапов, принятых по правилам п. 4.5 Договора),</w:t>
      </w:r>
    </w:p>
    <w:p w:rsidR="00000000" w:rsidDel="00000000" w:rsidP="00000000" w:rsidRDefault="00000000" w:rsidRPr="00000000" w14:paraId="0000004D">
      <w:pPr>
        <w:spacing w:after="320" w:lineRule="auto"/>
        <w:rPr/>
      </w:pPr>
      <w:r w:rsidDel="00000000" w:rsidR="00000000" w:rsidRPr="00000000">
        <w:rPr>
          <w:rtl w:val="0"/>
        </w:rPr>
        <w:t xml:space="preserve">и (ii) документально подтвержденных расходов, понесенных Исполнителем в интересах Заказчика.</w:t>
      </w:r>
    </w:p>
    <w:p w:rsidR="00000000" w:rsidDel="00000000" w:rsidP="00000000" w:rsidRDefault="00000000" w:rsidRPr="00000000" w14:paraId="0000004E">
      <w:pPr>
        <w:spacing w:after="320" w:lineRule="auto"/>
        <w:rPr/>
      </w:pPr>
      <w:r w:rsidDel="00000000" w:rsidR="00000000" w:rsidRPr="00000000">
        <w:rPr>
          <w:rtl w:val="0"/>
        </w:rPr>
        <w:t xml:space="preserve">Возврат осуществляется тем же способом, которым была произведена оплата, в течение 10 (десяти) рабочих дней с даты согласования Сторонами суммы возврата.</w:t>
      </w:r>
    </w:p>
    <w:p w:rsidR="00000000" w:rsidDel="00000000" w:rsidP="00000000" w:rsidRDefault="00000000" w:rsidRPr="00000000" w14:paraId="0000004F">
      <w:pPr>
        <w:spacing w:after="320" w:lineRule="auto"/>
        <w:rPr/>
      </w:pPr>
      <w:r w:rsidDel="00000000" w:rsidR="00000000" w:rsidRPr="00000000">
        <w:rPr>
          <w:rtl w:val="0"/>
        </w:rPr>
        <w:t xml:space="preserve">6.9. Если невозможность оказания Услуг либо существенная задержка их оказания вызваны действиями/бездействием Заказчика (включая непредоставление документов, предоставление недостоверных данных, отсутствие связи), Исполнитель вправе приостановить оказание Услуг до устранения причин. При прекращении Договора по указанным причинам расчеты осуществляются по правилам п. 6.8 Договора.</w:t>
      </w:r>
    </w:p>
    <w:p w:rsidR="00000000" w:rsidDel="00000000" w:rsidP="00000000" w:rsidRDefault="00000000" w:rsidRPr="00000000" w14:paraId="00000050">
      <w:pPr>
        <w:spacing w:after="320" w:lineRule="auto"/>
        <w:rPr/>
      </w:pPr>
      <w:r w:rsidDel="00000000" w:rsidR="00000000" w:rsidRPr="00000000">
        <w:rPr>
          <w:rtl w:val="0"/>
        </w:rPr>
        <w:t xml:space="preserve">6.10. В случае окончательного отказа в выдаче студенческой визы (после использования доступных процедур апелляции, если применимо) Заказчик вправе прекратить Договор. В таком случае возврат предоплаты осуществляется по правилам п. 6.8 Договора, при этом визовые сборы и иные платежи третьим лицам, уплаченные Заказчиком, не компенсируются Исполнителем.</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r>
    </w:p>
    <w:p w:rsidR="00000000" w:rsidDel="00000000" w:rsidP="00000000" w:rsidRDefault="00000000" w:rsidRPr="00000000" w14:paraId="0000005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 Конфиденциальность</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7.1. Стороны обязуются сохранять конфиденциальность информации и документов, полученных в связи с исполнением Договора, и не раскрывать их третьим лицам без письменного согласия другой Стороны, за исключением случаев, когда раскрытие необходимо для исполнения Договора (например, предоставление данных университету/уполномоченным организациям) или требуется законом.</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t xml:space="preserve">7.2. Обязательства по конфиденциальности действуют в течение срока Договора и </w:t>
      </w:r>
      <w:r w:rsidDel="00000000" w:rsidR="00000000" w:rsidRPr="00000000">
        <w:rPr>
          <w:b w:val="1"/>
          <w:bCs w:val="1"/>
          <w:rtl w:val="0"/>
        </w:rPr>
        <w:t xml:space="preserve">1 (одного)</w:t>
      </w:r>
      <w:r w:rsidDel="00000000" w:rsidR="00000000" w:rsidRPr="00000000">
        <w:rPr>
          <w:rtl w:val="0"/>
        </w:rPr>
        <w:t xml:space="preserve"> года после его прекращения.</w:t>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 Персональные данные</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8.1. Передавая Исполнителю сведения и документы, содержащие персональные данные, Заказчик предоставляет Исполнителю согласие на обработку персональных данных Студента/Заказчика в целях исполнения Договора, включая передачу данных университетам и иным организациям, участвующим в процессе поступления/визы.</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8.2. Исполнитель принимает разумные организационные и технические меры для защиты персональных данных от неправомерного доступа, уничтожения, изменения и распространения.</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t xml:space="preserve">8.3. Заказчик вправе отозвать согласие на обработку персональных данных путем письменного уведомления. При этом Заказчик понимает, что отзыв согласия может сделать исполнение Договора невозможным (в части, требующей обработки/передачи данных), и повлечь приостановку/прекращение оказания Услуг.</w:t>
      </w:r>
    </w:p>
    <w:p w:rsidR="00000000" w:rsidDel="00000000" w:rsidP="00000000" w:rsidRDefault="00000000" w:rsidRPr="00000000" w14:paraId="0000005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9. Ответственность Сторон и ограничения</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9.1. Стороны несут ответственность за неисполнение или ненадлежащее исполнение обязательств по Договору в пределах, установленных применимым правом и Договором.</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9.2. Исполнитель не несет ответственности за решения университетов, иммиграционных органов и иных третьих лиц, а также за изменения их правил, сроков, тарифов и требований.</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9.3. Ответственность Исполнителя по любым требованиям, связанным с Договором, ограничивается суммой фактически уплаченного Заказчиком вознаграждения, если иное прямо не предусмотрено императивными нормами применимого права.</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t xml:space="preserve">9.4. Не считаются нарушением Договора задержки и/или невозможность оказания Услуг, вызванные непредоставлением Заказчиком данных/документов, предоставлением недостоверных данных, отсутствием связи с Заказчиком либо действиями третьих лиц.</w:t>
      </w:r>
    </w:p>
    <w:p w:rsidR="00000000" w:rsidDel="00000000" w:rsidP="00000000" w:rsidRDefault="00000000" w:rsidRPr="00000000" w14:paraId="0000005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10. Форс-мажор</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10.1. 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(форс-мажора), возникших после заключения Договора, которые Сторона не могла предвидеть и предотвратить разумными мерами (включая, но не ограничиваясь: стихийные бедствия, войны, массовые беспорядки, запреты государственных органов, перебои в работе глобальных сервисов связи, эпидемии/пандемии).</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t xml:space="preserve">10.2. Сторона, для которой наступили обстоятельства форс-мажора, обязана уведомить другую Сторону в разумный срок через Каналы связи.</w:t>
      </w:r>
    </w:p>
    <w:p w:rsidR="00000000" w:rsidDel="00000000" w:rsidP="00000000" w:rsidRDefault="00000000" w:rsidRPr="00000000" w14:paraId="0000006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Срок действия, изменение и расторжение</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11.1. Договор вступает в силу с момента Акцепта и действует до полного исполнения обязательств Сторонами.</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11.2. Исполнитель вправе вносить изменения в Оферту путем публикации новой редакции на Сайте. Изменения вступают в силу с даты публикации, если иное не указано. К отношениям Сторон применяется редакция Оферты, действовавшая на момент Акцепта, если иное прямо не согласовано Сторонами.</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11.3. Любая Сторона вправе расторгнуть Договор в одностороннем порядке, уведомив другую Сторону не менее чем за </w:t>
      </w:r>
      <w:r w:rsidDel="00000000" w:rsidR="00000000" w:rsidRPr="00000000">
        <w:rPr>
          <w:b w:val="1"/>
          <w:bCs w:val="1"/>
          <w:rtl w:val="0"/>
        </w:rPr>
        <w:t xml:space="preserve">30</w:t>
      </w:r>
      <w:r w:rsidDel="00000000" w:rsidR="00000000" w:rsidRPr="00000000">
        <w:rPr>
          <w:rtl w:val="0"/>
        </w:rPr>
        <w:t xml:space="preserve"> календарных дней, если иные сроки не предусмотрены императивными нормами применимого права.</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t xml:space="preserve">11.4. В случае досрочного расторжения по инициативе Заказчика при наличии обязательств по оплате (в т.ч. по п. 6.7), соответствующие суммы подлежат оплате в течение </w:t>
      </w:r>
      <w:r w:rsidDel="00000000" w:rsidR="00000000" w:rsidRPr="00000000">
        <w:rPr>
          <w:b w:val="1"/>
          <w:bCs w:val="1"/>
          <w:rtl w:val="0"/>
        </w:rPr>
        <w:t xml:space="preserve">2</w:t>
      </w:r>
      <w:r w:rsidDel="00000000" w:rsidR="00000000" w:rsidRPr="00000000">
        <w:rPr>
          <w:rtl w:val="0"/>
        </w:rPr>
        <w:t xml:space="preserve"> рабочих дней с момента уведомления о расторжении, если применимо.</w:t>
      </w:r>
    </w:p>
    <w:p w:rsidR="00000000" w:rsidDel="00000000" w:rsidP="00000000" w:rsidRDefault="00000000" w:rsidRPr="00000000" w14:paraId="0000006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Применимое право и разрешение споров</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12.1. Договор регулируется и толкуется в соответствии с законодательством Российской Федерации.</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12.2. Любые споры, разногласия или требования, возникающие из Договора или в связи с ним, включая вопросы его заключения, исполнения, нарушения, прекращения или недействительности, подлежат окончательному разрешению в </w:t>
      </w:r>
      <w:r w:rsidDel="00000000" w:rsidR="00000000" w:rsidRPr="00000000">
        <w:rPr>
          <w:b w:val="1"/>
          <w:bCs w:val="1"/>
          <w:rtl w:val="0"/>
        </w:rPr>
        <w:t xml:space="preserve">Арбитражном суде г.Воронежа</w:t>
      </w:r>
      <w:r w:rsidDel="00000000" w:rsidR="00000000" w:rsidRPr="00000000">
        <w:rPr>
          <w:rtl w:val="0"/>
        </w:rPr>
        <w:t xml:space="preserve"> в соответствии с правилами арбитража Российской Федерации.</w:t>
      </w:r>
    </w:p>
    <w:p w:rsidR="00000000" w:rsidDel="00000000" w:rsidP="00000000" w:rsidRDefault="00000000" w:rsidRPr="00000000" w14:paraId="0000006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Коммуникации и юридическая сила электронных сообщений</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13.1. Переписка и обмен документами между Сторонами в связи с исполнением Договора осуществляется через Каналы связи. Сообщения считаются полученными адресатом с момента их доставки в соответствующий мессенджер/на e-mail (по данным сервиса/клиента), если адресат не докажет обратное.</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13.2. Стороны признают юридическую силу электронных документов и сообщений, направленных через Каналы связи, включая сканы/фото документов, сообщения в мессенджерах и письма e-mail, как равнозначные документам на бумажном носителе (если иное не требуется законом для конкретного документа).</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Исполнитель (каналы связи):</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Telegram: +60102777355</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WhatsApp: +60102777355</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rtl w:val="0"/>
        </w:rPr>
        <w:t xml:space="preserve">e-mail: info@omy.guide</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Заказчик (каналы связи):</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Telegram: ___________________</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WhatsApp: ___________________</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320" w:lineRule="auto"/>
        <w:rPr/>
      </w:pPr>
      <w:r w:rsidDel="00000000" w:rsidR="00000000" w:rsidRPr="00000000">
        <w:rPr>
          <w:rtl w:val="0"/>
        </w:rPr>
        <w:t xml:space="preserve">e-mail: ___________________</w:t>
      </w:r>
    </w:p>
    <w:p w:rsidR="00000000" w:rsidDel="00000000" w:rsidP="00000000" w:rsidRDefault="00000000" w:rsidRPr="00000000" w14:paraId="0000007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14. Сведения об Исполнителе</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Исполнитель:</w:t>
      </w:r>
      <w:r w:rsidDel="00000000" w:rsidR="00000000" w:rsidRPr="00000000">
        <w:rPr>
          <w:rtl w:val="0"/>
        </w:rPr>
        <w:t xml:space="preserve"> Индивидуальный предприниматель Клепиков Иван Сергеевич</w:t>
      </w:r>
    </w:p>
    <w:p w:rsidR="00000000" w:rsidDel="00000000" w:rsidP="00000000" w:rsidRDefault="00000000" w:rsidRPr="00000000" w14:paraId="00000076">
      <w:pPr>
        <w:rPr/>
      </w:pPr>
      <w:r w:rsidDel="00000000" w:rsidR="00000000" w:rsidRPr="00000000">
        <w:rPr>
          <w:rtl w:val="0"/>
        </w:rPr>
        <w:t xml:space="preserve">ИНН 366608018256       </w:t>
      </w:r>
    </w:p>
    <w:p w:rsidR="00000000" w:rsidDel="00000000" w:rsidP="00000000" w:rsidRDefault="00000000" w:rsidRPr="00000000" w14:paraId="00000077">
      <w:pPr>
        <w:rPr/>
      </w:pPr>
      <w:r w:rsidDel="00000000" w:rsidR="00000000" w:rsidRPr="00000000">
        <w:rPr>
          <w:rtl w:val="0"/>
        </w:rPr>
        <w:t xml:space="preserve">ОГРНИП 312366801100164</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Сайт:</w:t>
      </w:r>
      <w:r w:rsidDel="00000000" w:rsidR="00000000" w:rsidRPr="00000000">
        <w:rPr>
          <w:rtl w:val="0"/>
        </w:rPr>
        <w:t xml:space="preserve"> </w:t>
      </w:r>
      <w:hyperlink r:id="rId7">
        <w:r w:rsidDel="00000000" w:rsidR="00000000" w:rsidRPr="00000000">
          <w:rPr>
            <w:color w:val="1155cc"/>
            <w:u w:val="single"/>
            <w:rtl w:val="0"/>
          </w:rPr>
          <w:t xml:space="preserve">https://omy.guide</w:t>
        </w:r>
      </w:hyperlink>
      <w:r w:rsidDel="00000000" w:rsidR="00000000" w:rsidRPr="00000000">
        <w:rPr>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Контактный e-mail:</w:t>
      </w:r>
      <w:r w:rsidDel="00000000" w:rsidR="00000000" w:rsidRPr="00000000">
        <w:rPr>
          <w:rtl w:val="0"/>
        </w:rPr>
        <w:t xml:space="preserve"> </w:t>
      </w:r>
      <w:hyperlink r:id="rId8">
        <w:r w:rsidDel="00000000" w:rsidR="00000000" w:rsidRPr="00000000">
          <w:rPr>
            <w:color w:val="1155cc"/>
            <w:u w:val="single"/>
            <w:rtl w:val="0"/>
          </w:rPr>
          <w:t xml:space="preserve">info@omy.guide</w:t>
        </w:r>
      </w:hyperlink>
      <w:r w:rsidDel="00000000" w:rsidR="00000000" w:rsidRPr="00000000">
        <w:rPr>
          <w:rtl w:val="0"/>
        </w:rPr>
        <w:t xml:space="preserve">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120" w:lineRule="auto"/>
        <w:rPr/>
      </w:pPr>
      <w:r w:rsidDel="00000000" w:rsidR="00000000" w:rsidRPr="00000000">
        <w:rPr>
          <w:b w:val="1"/>
          <w:bCs w:val="1"/>
          <w:rtl w:val="0"/>
        </w:rPr>
        <w:t xml:space="preserve">Иные сведения и реквизиты:</w:t>
      </w:r>
      <w:r w:rsidDel="00000000" w:rsidR="00000000" w:rsidRPr="00000000">
        <w:rPr>
          <w:rtl w:val="0"/>
        </w:rPr>
        <w:t xml:space="preserve"> </w:t>
      </w:r>
      <w:hyperlink r:id="rId9">
        <w:r w:rsidDel="00000000" w:rsidR="00000000" w:rsidRPr="00000000">
          <w:rPr>
            <w:color w:val="1155cc"/>
            <w:u w:val="single"/>
            <w:rtl w:val="0"/>
          </w:rPr>
          <w:t xml:space="preserve">https://omy.guide/edu-oferta/</w:t>
        </w:r>
      </w:hyperlink>
      <w:r w:rsidDel="00000000" w:rsidR="00000000" w:rsidRPr="00000000">
        <w:rPr>
          <w:rtl w:val="0"/>
        </w:rPr>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120" w:lineRule="auto"/>
        <w:rPr>
          <w:i w:val="1"/>
          <w:iCs w:val="1"/>
          <w:color w:val="444444"/>
          <w:sz w:val="20"/>
          <w:szCs w:val="20"/>
        </w:rPr>
      </w:pPr>
      <w:r w:rsidDel="00000000" w:rsidR="00000000" w:rsidRPr="00000000">
        <w:rPr>
          <w:i w:val="1"/>
          <w:iCs w:val="1"/>
          <w:color w:val="444444"/>
          <w:sz w:val="20"/>
          <w:szCs w:val="20"/>
          <w:rtl w:val="0"/>
        </w:rPr>
        <w:t xml:space="preserve">Редакция Оферты от 01.01.2026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6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96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96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96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96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96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11111"/>
        <w:sz w:val="22"/>
        <w:szCs w:val="22"/>
      </w:rPr>
    </w:rPrDefault>
    <w:pPrDefault>
      <w:pPr>
        <w:widowControl w:val="0"/>
        <w:spacing w:line="324.00000572204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120" w:lineRule="auto"/>
      <w:jc w:val="center"/>
    </w:pPr>
    <w:rPr>
      <w:b w:val="1"/>
      <w:bCs w:val="1"/>
      <w:i w:val="0"/>
      <w:iCs w:val="0"/>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120" w:before="320" w:lineRule="auto"/>
    </w:pPr>
    <w:rPr>
      <w:b w:val="1"/>
      <w:bCs w:val="1"/>
      <w:i w:val="0"/>
      <w:iCs w:val="0"/>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80" w:before="240" w:lineRule="auto"/>
    </w:pPr>
    <w:rPr>
      <w:b w:val="1"/>
      <w:bCs w:val="1"/>
      <w:i w:val="0"/>
      <w:iCs w:val="0"/>
      <w:sz w:val="22"/>
      <w:szCs w:val="22"/>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my.guide/edu-oferta/" TargetMode="External"/><Relationship Id="rId5" Type="http://schemas.openxmlformats.org/officeDocument/2006/relationships/styles" Target="styles.xml"/><Relationship Id="rId6" Type="http://schemas.openxmlformats.org/officeDocument/2006/relationships/hyperlink" Target="https://omy.guide/edu-oferta/" TargetMode="External"/><Relationship Id="rId7" Type="http://schemas.openxmlformats.org/officeDocument/2006/relationships/hyperlink" Target="https://omy.guide" TargetMode="External"/><Relationship Id="rId8" Type="http://schemas.openxmlformats.org/officeDocument/2006/relationships/hyperlink" Target="mailto:info@om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